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50" w:rsidRDefault="001D2931">
      <w:r>
        <w:t>Архив тарифов</w:t>
      </w:r>
    </w:p>
    <w:p w:rsidR="00642D2D" w:rsidRDefault="00642D2D"/>
    <w:p w:rsidR="001D2931" w:rsidRDefault="001D2931">
      <w:proofErr w:type="spellStart"/>
      <w:r>
        <w:t>Безлимитный</w:t>
      </w:r>
      <w:proofErr w:type="spellEnd"/>
      <w:r>
        <w:t xml:space="preserve"> 200/3</w:t>
      </w:r>
    </w:p>
    <w:p w:rsidR="001D2931" w:rsidRDefault="001D2931">
      <w:proofErr w:type="spellStart"/>
      <w:r>
        <w:t>Безлимитный</w:t>
      </w:r>
      <w:proofErr w:type="spellEnd"/>
      <w:r>
        <w:t xml:space="preserve"> 100/299</w:t>
      </w:r>
    </w:p>
    <w:p w:rsidR="001D2931" w:rsidRDefault="001D2931">
      <w:proofErr w:type="spellStart"/>
      <w:r>
        <w:t>Безлимитный</w:t>
      </w:r>
      <w:proofErr w:type="spellEnd"/>
      <w:r>
        <w:t xml:space="preserve"> 400/10</w:t>
      </w:r>
    </w:p>
    <w:p w:rsidR="001D2931" w:rsidRDefault="001D2931">
      <w:proofErr w:type="spellStart"/>
      <w:r>
        <w:t>Безлимитный</w:t>
      </w:r>
      <w:proofErr w:type="spellEnd"/>
      <w:r>
        <w:t xml:space="preserve"> 400/20</w:t>
      </w:r>
    </w:p>
    <w:p w:rsidR="001D2931" w:rsidRDefault="001D2931">
      <w:proofErr w:type="spellStart"/>
      <w:r>
        <w:t>Безлимитный</w:t>
      </w:r>
      <w:proofErr w:type="spellEnd"/>
      <w:r>
        <w:t xml:space="preserve"> 600/60</w:t>
      </w:r>
    </w:p>
    <w:p w:rsidR="001D2931" w:rsidRDefault="001D2931">
      <w:proofErr w:type="spellStart"/>
      <w:r>
        <w:t>Безлимитный</w:t>
      </w:r>
      <w:proofErr w:type="spellEnd"/>
      <w:r>
        <w:t xml:space="preserve"> 800/80</w:t>
      </w:r>
    </w:p>
    <w:p w:rsidR="001D2931" w:rsidRPr="00CC5E97" w:rsidRDefault="001D2931">
      <w:proofErr w:type="spellStart"/>
      <w:r>
        <w:rPr>
          <w:lang w:val="en-US"/>
        </w:rPr>
        <w:t>Optik</w:t>
      </w:r>
      <w:proofErr w:type="spellEnd"/>
      <w:r w:rsidRPr="00CC5E97">
        <w:t>-30</w:t>
      </w:r>
    </w:p>
    <w:p w:rsidR="001D2931" w:rsidRPr="00CC5E97" w:rsidRDefault="001D2931">
      <w:proofErr w:type="spellStart"/>
      <w:r>
        <w:rPr>
          <w:lang w:val="en-US"/>
        </w:rPr>
        <w:t>Optik</w:t>
      </w:r>
      <w:proofErr w:type="spellEnd"/>
      <w:r w:rsidRPr="00CC5E97">
        <w:t>-60</w:t>
      </w:r>
    </w:p>
    <w:p w:rsidR="001D2931" w:rsidRPr="00CC5E97" w:rsidRDefault="001D2931">
      <w:proofErr w:type="spellStart"/>
      <w:r>
        <w:rPr>
          <w:lang w:val="en-US"/>
        </w:rPr>
        <w:t>Optik</w:t>
      </w:r>
      <w:proofErr w:type="spellEnd"/>
      <w:r w:rsidRPr="00CC5E97">
        <w:t>-90</w:t>
      </w:r>
    </w:p>
    <w:p w:rsidR="001D2931" w:rsidRPr="00CC5E97" w:rsidRDefault="001D2931">
      <w:proofErr w:type="spellStart"/>
      <w:r>
        <w:rPr>
          <w:lang w:val="en-US"/>
        </w:rPr>
        <w:t>Optik</w:t>
      </w:r>
      <w:proofErr w:type="spellEnd"/>
      <w:r w:rsidRPr="00CC5E97">
        <w:t>-1000</w:t>
      </w:r>
    </w:p>
    <w:p w:rsidR="001D2931" w:rsidRPr="00CC5E97" w:rsidRDefault="001D2931">
      <w:proofErr w:type="spellStart"/>
      <w:r>
        <w:rPr>
          <w:lang w:val="en-US"/>
        </w:rPr>
        <w:t>Optik</w:t>
      </w:r>
      <w:proofErr w:type="spellEnd"/>
      <w:r w:rsidRPr="00CC5E97">
        <w:t>-1500</w:t>
      </w:r>
    </w:p>
    <w:p w:rsidR="00B94261" w:rsidRDefault="001D2931" w:rsidP="00771760">
      <w:proofErr w:type="spellStart"/>
      <w:r>
        <w:rPr>
          <w:lang w:val="en-US"/>
        </w:rPr>
        <w:t>Optik</w:t>
      </w:r>
      <w:proofErr w:type="spellEnd"/>
      <w:r w:rsidRPr="001D2931">
        <w:t xml:space="preserve">-2000 </w:t>
      </w:r>
      <w:r w:rsidR="00CE7B51">
        <w:t>с 01.04.2023</w:t>
      </w:r>
      <w:bookmarkStart w:id="0" w:name="_GoBack"/>
      <w:bookmarkEnd w:id="0"/>
    </w:p>
    <w:p w:rsidR="00771760" w:rsidRDefault="00771760" w:rsidP="00771760">
      <w:r>
        <w:t>*Гарантированная скорость по тарифу до 100 Мбит/с. Скорость свыше 100 Мбит/с предоставляется при наличии технической возможности подключения к гигабитному порту и соблюдении условий подключения со стороны абонента.</w:t>
      </w:r>
    </w:p>
    <w:p w:rsidR="001D2931" w:rsidRDefault="001D2931">
      <w:r>
        <w:t>Комбо700</w:t>
      </w:r>
    </w:p>
    <w:p w:rsidR="00CC5E97" w:rsidRDefault="00CC5E97" w:rsidP="001D2931">
      <w:proofErr w:type="spellStart"/>
      <w:r>
        <w:t>Безлимитный</w:t>
      </w:r>
      <w:proofErr w:type="spellEnd"/>
      <w:r>
        <w:t xml:space="preserve"> 1000/200 </w:t>
      </w:r>
      <w:r w:rsidR="00FA718A">
        <w:t>с 01.04.2023</w:t>
      </w:r>
    </w:p>
    <w:p w:rsidR="001D2931" w:rsidRDefault="00CC5E97" w:rsidP="00CC5E97">
      <w:r>
        <w:t>*Гарантированная скорость по тарифу до 100 Мбит/с. Скорость свыше 100 Мбит/с предоставляется п</w:t>
      </w:r>
      <w:r w:rsidR="001D2931">
        <w:t xml:space="preserve">ри наличии технической возможности </w:t>
      </w:r>
      <w:r w:rsidR="00A40807">
        <w:t xml:space="preserve">подключения </w:t>
      </w:r>
      <w:r>
        <w:t>к гигабитному порту и соблюдении условий подключения со стороны абонента</w:t>
      </w:r>
      <w:r w:rsidR="00A0573E">
        <w:t>.</w:t>
      </w:r>
    </w:p>
    <w:p w:rsidR="001D2931" w:rsidRPr="001D2931" w:rsidRDefault="001D2931"/>
    <w:sectPr w:rsidR="001D2931" w:rsidRPr="001D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D5B"/>
    <w:multiLevelType w:val="hybridMultilevel"/>
    <w:tmpl w:val="C97E839C"/>
    <w:lvl w:ilvl="0" w:tplc="36640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1"/>
    <w:rsid w:val="001D2931"/>
    <w:rsid w:val="00642D2D"/>
    <w:rsid w:val="00707BE4"/>
    <w:rsid w:val="00771760"/>
    <w:rsid w:val="00A0573E"/>
    <w:rsid w:val="00A40807"/>
    <w:rsid w:val="00B94261"/>
    <w:rsid w:val="00CC5E97"/>
    <w:rsid w:val="00CE7B51"/>
    <w:rsid w:val="00E41350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C137"/>
  <w15:chartTrackingRefBased/>
  <w15:docId w15:val="{4251B2E7-EFA1-4FC6-9267-223BE16B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2024-03-26T06:31:00Z</dcterms:created>
  <dcterms:modified xsi:type="dcterms:W3CDTF">2024-03-28T12:52:00Z</dcterms:modified>
</cp:coreProperties>
</file>